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55A7E" w14:textId="77777777" w:rsidR="00074C3F" w:rsidRPr="001C13B4" w:rsidRDefault="00E677F3" w:rsidP="00074C3F">
      <w:pPr>
        <w:tabs>
          <w:tab w:val="right" w:pos="9071"/>
        </w:tabs>
        <w:rPr>
          <w:rFonts w:ascii="Arial" w:hAnsi="Arial" w:cs="Arial"/>
          <w:sz w:val="16"/>
          <w:szCs w:val="16"/>
        </w:rPr>
      </w:pPr>
      <w:r>
        <w:rPr>
          <w:rFonts w:ascii="Arial" w:hAnsi="Arial" w:cs="Arial"/>
          <w:noProof/>
          <w:lang w:eastAsia="fr-CH"/>
        </w:rPr>
        <w:drawing>
          <wp:inline distT="0" distB="0" distL="0" distR="0" wp14:anchorId="53369098" wp14:editId="6F55FDA5">
            <wp:extent cx="1663700" cy="52705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700" cy="527050"/>
                    </a:xfrm>
                    <a:prstGeom prst="rect">
                      <a:avLst/>
                    </a:prstGeom>
                    <a:noFill/>
                    <a:ln>
                      <a:noFill/>
                    </a:ln>
                  </pic:spPr>
                </pic:pic>
              </a:graphicData>
            </a:graphic>
          </wp:inline>
        </w:drawing>
      </w:r>
    </w:p>
    <w:p w14:paraId="459D50C4" w14:textId="77777777" w:rsidR="00E677F3" w:rsidRDefault="00E677F3" w:rsidP="00074C3F">
      <w:pPr>
        <w:tabs>
          <w:tab w:val="right" w:pos="9071"/>
        </w:tabs>
        <w:rPr>
          <w:rFonts w:ascii="Arial" w:hAnsi="Arial" w:cs="Arial"/>
          <w:sz w:val="22"/>
          <w:szCs w:val="22"/>
        </w:rPr>
      </w:pPr>
    </w:p>
    <w:p w14:paraId="3F30437F" w14:textId="77777777" w:rsidR="00E677F3" w:rsidRPr="001C13B4" w:rsidRDefault="00E677F3" w:rsidP="00074C3F">
      <w:pPr>
        <w:tabs>
          <w:tab w:val="right" w:pos="9071"/>
        </w:tabs>
        <w:rPr>
          <w:rFonts w:ascii="Arial" w:hAnsi="Arial" w:cs="Arial"/>
          <w:sz w:val="22"/>
          <w:szCs w:val="22"/>
        </w:rPr>
      </w:pPr>
    </w:p>
    <w:p w14:paraId="399A463D" w14:textId="77777777" w:rsidR="00521B52" w:rsidRPr="00521B52" w:rsidRDefault="00E838D1" w:rsidP="00521B52">
      <w:pPr>
        <w:tabs>
          <w:tab w:val="right" w:pos="9071"/>
        </w:tabs>
        <w:jc w:val="center"/>
        <w:rPr>
          <w:rFonts w:ascii="Arial" w:hAnsi="Arial" w:cs="Arial"/>
          <w:b/>
          <w:bCs/>
          <w:sz w:val="28"/>
          <w:szCs w:val="28"/>
          <w:u w:val="single"/>
        </w:rPr>
      </w:pPr>
      <w:r>
        <w:rPr>
          <w:rFonts w:ascii="Arial" w:hAnsi="Arial" w:cs="Arial"/>
          <w:b/>
          <w:bCs/>
          <w:sz w:val="28"/>
          <w:szCs w:val="28"/>
          <w:u w:val="single"/>
        </w:rPr>
        <w:t>Conseil des parents – Recherche d’un nouveau membre</w:t>
      </w:r>
    </w:p>
    <w:p w14:paraId="6E856999" w14:textId="77777777" w:rsidR="00521B52" w:rsidRDefault="00521B52" w:rsidP="00074C3F">
      <w:pPr>
        <w:tabs>
          <w:tab w:val="right" w:pos="9071"/>
        </w:tabs>
        <w:rPr>
          <w:rFonts w:ascii="Arial" w:hAnsi="Arial" w:cs="Arial"/>
          <w:sz w:val="22"/>
          <w:szCs w:val="22"/>
        </w:rPr>
      </w:pPr>
    </w:p>
    <w:p w14:paraId="0F3111D0" w14:textId="77777777" w:rsidR="00521B52" w:rsidRDefault="00521B52" w:rsidP="00074C3F">
      <w:pPr>
        <w:tabs>
          <w:tab w:val="right" w:pos="9071"/>
        </w:tabs>
        <w:rPr>
          <w:rFonts w:ascii="Arial" w:hAnsi="Arial" w:cs="Arial"/>
          <w:sz w:val="22"/>
          <w:szCs w:val="22"/>
        </w:rPr>
      </w:pPr>
    </w:p>
    <w:p w14:paraId="68851C85" w14:textId="77777777" w:rsidR="00952248" w:rsidRDefault="00952248" w:rsidP="009C0F3D">
      <w:pPr>
        <w:rPr>
          <w:rFonts w:ascii="Arial" w:hAnsi="Arial" w:cs="Arial"/>
          <w:sz w:val="21"/>
          <w:szCs w:val="21"/>
        </w:rPr>
      </w:pPr>
      <w:r>
        <w:rPr>
          <w:rFonts w:ascii="Arial" w:hAnsi="Arial" w:cs="Arial"/>
          <w:sz w:val="21"/>
          <w:szCs w:val="21"/>
        </w:rPr>
        <w:t xml:space="preserve">Nous sommes à la recherche d’un nouveau membre pour le Conseil des parents, organe qui a fait place à la Commission scolaire et qui est en place depuis 2019 dans notre commune. </w:t>
      </w:r>
    </w:p>
    <w:p w14:paraId="55A410DA" w14:textId="77777777" w:rsidR="00952248" w:rsidRPr="00463BE5" w:rsidRDefault="00952248" w:rsidP="009C0F3D">
      <w:pPr>
        <w:rPr>
          <w:rFonts w:ascii="Arial" w:hAnsi="Arial" w:cs="Arial"/>
          <w:sz w:val="21"/>
          <w:szCs w:val="21"/>
        </w:rPr>
      </w:pPr>
    </w:p>
    <w:p w14:paraId="122762AD" w14:textId="77777777" w:rsidR="00952248" w:rsidRDefault="00952248" w:rsidP="009C0F3D">
      <w:pPr>
        <w:rPr>
          <w:rFonts w:ascii="Arial" w:hAnsi="Arial" w:cs="Arial"/>
          <w:sz w:val="21"/>
          <w:szCs w:val="21"/>
        </w:rPr>
      </w:pPr>
      <w:r w:rsidRPr="00463BE5">
        <w:rPr>
          <w:rFonts w:ascii="Arial" w:hAnsi="Arial" w:cs="Arial"/>
          <w:sz w:val="21"/>
          <w:szCs w:val="21"/>
        </w:rPr>
        <w:t xml:space="preserve">Le Conseil des parents permet un échange d’informations et le débat de propositions entre les parents, l’école et les communes, ceci de manière générale. Il peut remplir des tâches en lien avec la vie de l’établissement et en collaboration avec la direction de l’établissement, organiser différentes actions ou activités auxquelles il participe. Il se rencontre au minimum deux fois par année, les membres sont désignés pour une période minimale de 3 ans. </w:t>
      </w:r>
    </w:p>
    <w:p w14:paraId="0C013468" w14:textId="77777777" w:rsidR="009C0F3D" w:rsidRDefault="009C0F3D" w:rsidP="009C0F3D">
      <w:pPr>
        <w:rPr>
          <w:rFonts w:ascii="Arial" w:hAnsi="Arial" w:cs="Arial"/>
          <w:sz w:val="21"/>
          <w:szCs w:val="21"/>
        </w:rPr>
      </w:pPr>
    </w:p>
    <w:p w14:paraId="25443E0B" w14:textId="77777777" w:rsidR="009C0F3D" w:rsidRDefault="009C0F3D" w:rsidP="009C0F3D">
      <w:pPr>
        <w:rPr>
          <w:rFonts w:ascii="Arial" w:hAnsi="Arial" w:cs="Arial"/>
          <w:sz w:val="21"/>
          <w:szCs w:val="21"/>
        </w:rPr>
      </w:pPr>
      <w:r>
        <w:rPr>
          <w:rFonts w:ascii="Arial" w:hAnsi="Arial" w:cs="Arial"/>
          <w:sz w:val="21"/>
          <w:szCs w:val="21"/>
        </w:rPr>
        <w:t xml:space="preserve">Le candidat ou la candidate doit être un parent d’élève de notre Cercle scolaire durant son mandat. </w:t>
      </w:r>
    </w:p>
    <w:p w14:paraId="460CF1AE" w14:textId="77777777" w:rsidR="009C0F3D" w:rsidRDefault="009C0F3D" w:rsidP="009C0F3D">
      <w:pPr>
        <w:rPr>
          <w:rFonts w:ascii="Arial" w:hAnsi="Arial" w:cs="Arial"/>
          <w:sz w:val="21"/>
          <w:szCs w:val="21"/>
        </w:rPr>
      </w:pPr>
    </w:p>
    <w:p w14:paraId="79A07733" w14:textId="520C4E7E" w:rsidR="009C0F3D" w:rsidRPr="007C1CB2" w:rsidRDefault="009C0F3D" w:rsidP="009C0F3D">
      <w:pPr>
        <w:rPr>
          <w:rFonts w:ascii="Arial" w:hAnsi="Arial" w:cs="Arial"/>
          <w:sz w:val="21"/>
          <w:szCs w:val="21"/>
        </w:rPr>
      </w:pPr>
      <w:r w:rsidRPr="009C0F3D">
        <w:rPr>
          <w:rFonts w:ascii="Arial" w:hAnsi="Arial" w:cs="Arial"/>
          <w:sz w:val="21"/>
          <w:szCs w:val="21"/>
        </w:rPr>
        <w:t xml:space="preserve">Pour tout renseignement concernant cette petite activité, merci de bien vouloir prendre contact </w:t>
      </w:r>
      <w:r w:rsidRPr="007C1CB2">
        <w:rPr>
          <w:rFonts w:ascii="Arial" w:hAnsi="Arial" w:cs="Arial"/>
          <w:sz w:val="21"/>
          <w:szCs w:val="21"/>
        </w:rPr>
        <w:t xml:space="preserve">avec </w:t>
      </w:r>
      <w:r w:rsidR="00E74AD0" w:rsidRPr="007C1CB2">
        <w:rPr>
          <w:rFonts w:ascii="Arial" w:hAnsi="Arial" w:cs="Arial"/>
          <w:sz w:val="21"/>
          <w:szCs w:val="21"/>
        </w:rPr>
        <w:t>Mme Valentine Allemann</w:t>
      </w:r>
      <w:r w:rsidRPr="007C1CB2">
        <w:rPr>
          <w:rFonts w:ascii="Arial" w:hAnsi="Arial" w:cs="Arial"/>
          <w:sz w:val="21"/>
          <w:szCs w:val="21"/>
        </w:rPr>
        <w:t>, Présidente du Conseil des parents (</w:t>
      </w:r>
      <w:r w:rsidR="00E74AD0" w:rsidRPr="007C1CB2">
        <w:rPr>
          <w:rFonts w:ascii="Arial" w:hAnsi="Arial" w:cs="Arial"/>
          <w:sz w:val="21"/>
          <w:szCs w:val="21"/>
        </w:rPr>
        <w:t>078 843 54 57</w:t>
      </w:r>
      <w:r w:rsidRPr="007C1CB2">
        <w:rPr>
          <w:rFonts w:ascii="Arial" w:hAnsi="Arial" w:cs="Arial"/>
          <w:sz w:val="21"/>
          <w:szCs w:val="21"/>
        </w:rPr>
        <w:t>).</w:t>
      </w:r>
    </w:p>
    <w:p w14:paraId="1C09DB50" w14:textId="77777777" w:rsidR="009C0F3D" w:rsidRDefault="009C0F3D" w:rsidP="009C0F3D">
      <w:pPr>
        <w:rPr>
          <w:rFonts w:ascii="Arial" w:hAnsi="Arial" w:cs="Arial"/>
          <w:sz w:val="21"/>
          <w:szCs w:val="21"/>
        </w:rPr>
      </w:pPr>
    </w:p>
    <w:p w14:paraId="412F423C" w14:textId="77777777" w:rsidR="009C0F3D" w:rsidRPr="00463BE5" w:rsidRDefault="009C0F3D" w:rsidP="009C0F3D">
      <w:pPr>
        <w:rPr>
          <w:rFonts w:ascii="Arial" w:hAnsi="Arial" w:cs="Arial"/>
          <w:sz w:val="21"/>
          <w:szCs w:val="21"/>
        </w:rPr>
      </w:pPr>
      <w:r>
        <w:rPr>
          <w:rFonts w:ascii="Arial" w:hAnsi="Arial" w:cs="Arial"/>
          <w:sz w:val="21"/>
          <w:szCs w:val="21"/>
        </w:rPr>
        <w:t xml:space="preserve">Les postulations sont à adresser à la Commune de Villaz, Route de la Gare 14, Case postale 32, 1690 Villaz-St-Pierre, </w:t>
      </w:r>
      <w:r w:rsidRPr="009C0F3D">
        <w:rPr>
          <w:rFonts w:ascii="Arial" w:hAnsi="Arial" w:cs="Arial"/>
          <w:b/>
          <w:bCs/>
          <w:sz w:val="21"/>
          <w:szCs w:val="21"/>
        </w:rPr>
        <w:t>jusqu’au 10 décembre 2020</w:t>
      </w:r>
      <w:r>
        <w:rPr>
          <w:rFonts w:ascii="Arial" w:hAnsi="Arial" w:cs="Arial"/>
          <w:sz w:val="21"/>
          <w:szCs w:val="21"/>
        </w:rPr>
        <w:t>.</w:t>
      </w:r>
    </w:p>
    <w:p w14:paraId="4D0CDE26" w14:textId="77777777" w:rsidR="00E838D1" w:rsidRDefault="00E838D1" w:rsidP="009C0F3D">
      <w:pPr>
        <w:tabs>
          <w:tab w:val="right" w:pos="9071"/>
        </w:tabs>
        <w:rPr>
          <w:rFonts w:ascii="Arial" w:hAnsi="Arial" w:cs="Arial"/>
          <w:sz w:val="22"/>
          <w:szCs w:val="22"/>
        </w:rPr>
      </w:pPr>
    </w:p>
    <w:p w14:paraId="01B3364B" w14:textId="16C6A761" w:rsidR="009C0F3D" w:rsidRDefault="009C0F3D" w:rsidP="009C0F3D">
      <w:pPr>
        <w:tabs>
          <w:tab w:val="right" w:pos="9071"/>
        </w:tabs>
        <w:rPr>
          <w:rFonts w:ascii="Arial" w:hAnsi="Arial" w:cs="Arial"/>
          <w:sz w:val="22"/>
          <w:szCs w:val="22"/>
        </w:rPr>
      </w:pPr>
      <w:r>
        <w:rPr>
          <w:rFonts w:ascii="Arial" w:hAnsi="Arial" w:cs="Arial"/>
          <w:sz w:val="22"/>
          <w:szCs w:val="22"/>
        </w:rPr>
        <w:tab/>
        <w:t>Le Conseil communal</w:t>
      </w:r>
    </w:p>
    <w:p w14:paraId="5E0FDF9F" w14:textId="2202CE20" w:rsidR="00D200A2" w:rsidRDefault="00D200A2" w:rsidP="009C0F3D">
      <w:pPr>
        <w:tabs>
          <w:tab w:val="right" w:pos="9071"/>
        </w:tabs>
        <w:rPr>
          <w:rFonts w:ascii="Arial" w:hAnsi="Arial" w:cs="Arial"/>
          <w:sz w:val="22"/>
          <w:szCs w:val="22"/>
        </w:rPr>
      </w:pPr>
    </w:p>
    <w:p w14:paraId="60AA62A9" w14:textId="21D0A566" w:rsidR="00D200A2" w:rsidRDefault="00D200A2" w:rsidP="009C0F3D">
      <w:pPr>
        <w:tabs>
          <w:tab w:val="right" w:pos="9071"/>
        </w:tabs>
        <w:rPr>
          <w:rFonts w:ascii="Arial" w:hAnsi="Arial" w:cs="Arial"/>
          <w:sz w:val="22"/>
          <w:szCs w:val="22"/>
        </w:rPr>
      </w:pPr>
    </w:p>
    <w:p w14:paraId="5C65F3F9" w14:textId="4E4D80F5" w:rsidR="00D200A2" w:rsidRDefault="00D200A2" w:rsidP="009C0F3D">
      <w:pPr>
        <w:tabs>
          <w:tab w:val="right" w:pos="9071"/>
        </w:tabs>
        <w:rPr>
          <w:rFonts w:ascii="Arial" w:hAnsi="Arial" w:cs="Arial"/>
          <w:sz w:val="22"/>
          <w:szCs w:val="22"/>
        </w:rPr>
      </w:pPr>
    </w:p>
    <w:p w14:paraId="0E590741" w14:textId="087810B3" w:rsidR="00D200A2" w:rsidRDefault="00D200A2" w:rsidP="009C0F3D">
      <w:pPr>
        <w:tabs>
          <w:tab w:val="right" w:pos="9071"/>
        </w:tabs>
        <w:rPr>
          <w:rFonts w:ascii="Arial" w:hAnsi="Arial" w:cs="Arial"/>
          <w:sz w:val="22"/>
          <w:szCs w:val="22"/>
        </w:rPr>
      </w:pPr>
    </w:p>
    <w:p w14:paraId="01254C78" w14:textId="0EF335DE" w:rsidR="00D200A2" w:rsidRDefault="00D200A2" w:rsidP="009C0F3D">
      <w:pPr>
        <w:tabs>
          <w:tab w:val="right" w:pos="9071"/>
        </w:tabs>
        <w:rPr>
          <w:rFonts w:ascii="Arial" w:hAnsi="Arial" w:cs="Arial"/>
          <w:sz w:val="22"/>
          <w:szCs w:val="22"/>
        </w:rPr>
      </w:pPr>
    </w:p>
    <w:p w14:paraId="47C655B8" w14:textId="77777777" w:rsidR="00D200A2" w:rsidRDefault="00D200A2" w:rsidP="009C0F3D">
      <w:pPr>
        <w:tabs>
          <w:tab w:val="right" w:pos="9071"/>
        </w:tabs>
        <w:rPr>
          <w:rFonts w:ascii="Arial" w:hAnsi="Arial" w:cs="Arial"/>
          <w:sz w:val="22"/>
          <w:szCs w:val="22"/>
        </w:rPr>
      </w:pPr>
    </w:p>
    <w:p w14:paraId="74946E7F" w14:textId="7D5FE9CE" w:rsidR="00D200A2" w:rsidRDefault="00D200A2" w:rsidP="009C0F3D">
      <w:pPr>
        <w:tabs>
          <w:tab w:val="right" w:pos="9071"/>
        </w:tabs>
        <w:rPr>
          <w:rFonts w:ascii="Arial" w:hAnsi="Arial" w:cs="Arial"/>
          <w:sz w:val="22"/>
          <w:szCs w:val="22"/>
        </w:rPr>
      </w:pPr>
    </w:p>
    <w:p w14:paraId="13880417" w14:textId="77777777" w:rsidR="00D200A2" w:rsidRPr="001C13B4" w:rsidRDefault="00D200A2" w:rsidP="00D200A2">
      <w:pPr>
        <w:tabs>
          <w:tab w:val="right" w:pos="9071"/>
        </w:tabs>
        <w:rPr>
          <w:rFonts w:ascii="Arial" w:hAnsi="Arial" w:cs="Arial"/>
          <w:sz w:val="16"/>
          <w:szCs w:val="16"/>
        </w:rPr>
      </w:pPr>
      <w:r>
        <w:rPr>
          <w:rFonts w:ascii="Arial" w:hAnsi="Arial" w:cs="Arial"/>
          <w:noProof/>
          <w:lang w:eastAsia="fr-CH"/>
        </w:rPr>
        <w:drawing>
          <wp:inline distT="0" distB="0" distL="0" distR="0" wp14:anchorId="26FC5F2C" wp14:editId="3ADBEAEF">
            <wp:extent cx="1663700" cy="527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700" cy="527050"/>
                    </a:xfrm>
                    <a:prstGeom prst="rect">
                      <a:avLst/>
                    </a:prstGeom>
                    <a:noFill/>
                    <a:ln>
                      <a:noFill/>
                    </a:ln>
                  </pic:spPr>
                </pic:pic>
              </a:graphicData>
            </a:graphic>
          </wp:inline>
        </w:drawing>
      </w:r>
    </w:p>
    <w:p w14:paraId="64119D80" w14:textId="77777777" w:rsidR="00D200A2" w:rsidRDefault="00D200A2" w:rsidP="00D200A2">
      <w:pPr>
        <w:tabs>
          <w:tab w:val="right" w:pos="9071"/>
        </w:tabs>
        <w:rPr>
          <w:rFonts w:ascii="Arial" w:hAnsi="Arial" w:cs="Arial"/>
          <w:sz w:val="22"/>
          <w:szCs w:val="22"/>
        </w:rPr>
      </w:pPr>
    </w:p>
    <w:p w14:paraId="12D42BB8" w14:textId="77777777" w:rsidR="00D200A2" w:rsidRPr="001C13B4" w:rsidRDefault="00D200A2" w:rsidP="00D200A2">
      <w:pPr>
        <w:tabs>
          <w:tab w:val="right" w:pos="9071"/>
        </w:tabs>
        <w:rPr>
          <w:rFonts w:ascii="Arial" w:hAnsi="Arial" w:cs="Arial"/>
          <w:sz w:val="22"/>
          <w:szCs w:val="22"/>
        </w:rPr>
      </w:pPr>
    </w:p>
    <w:p w14:paraId="709DDAC1" w14:textId="77777777" w:rsidR="00D200A2" w:rsidRPr="00521B52" w:rsidRDefault="00D200A2" w:rsidP="00D200A2">
      <w:pPr>
        <w:tabs>
          <w:tab w:val="right" w:pos="9071"/>
        </w:tabs>
        <w:jc w:val="center"/>
        <w:rPr>
          <w:rFonts w:ascii="Arial" w:hAnsi="Arial" w:cs="Arial"/>
          <w:b/>
          <w:bCs/>
          <w:sz w:val="28"/>
          <w:szCs w:val="28"/>
          <w:u w:val="single"/>
        </w:rPr>
      </w:pPr>
      <w:r>
        <w:rPr>
          <w:rFonts w:ascii="Arial" w:hAnsi="Arial" w:cs="Arial"/>
          <w:b/>
          <w:bCs/>
          <w:sz w:val="28"/>
          <w:szCs w:val="28"/>
          <w:u w:val="single"/>
        </w:rPr>
        <w:t>Conseil des parents – Recherche d’un nouveau membre</w:t>
      </w:r>
    </w:p>
    <w:p w14:paraId="72DDFEB1" w14:textId="77777777" w:rsidR="00D200A2" w:rsidRDefault="00D200A2" w:rsidP="00D200A2">
      <w:pPr>
        <w:tabs>
          <w:tab w:val="right" w:pos="9071"/>
        </w:tabs>
        <w:rPr>
          <w:rFonts w:ascii="Arial" w:hAnsi="Arial" w:cs="Arial"/>
          <w:sz w:val="22"/>
          <w:szCs w:val="22"/>
        </w:rPr>
      </w:pPr>
    </w:p>
    <w:p w14:paraId="4980D1BF" w14:textId="77777777" w:rsidR="00D200A2" w:rsidRDefault="00D200A2" w:rsidP="00D200A2">
      <w:pPr>
        <w:tabs>
          <w:tab w:val="right" w:pos="9071"/>
        </w:tabs>
        <w:rPr>
          <w:rFonts w:ascii="Arial" w:hAnsi="Arial" w:cs="Arial"/>
          <w:sz w:val="22"/>
          <w:szCs w:val="22"/>
        </w:rPr>
      </w:pPr>
    </w:p>
    <w:p w14:paraId="6DFB798E" w14:textId="77777777" w:rsidR="00D200A2" w:rsidRDefault="00D200A2" w:rsidP="00D200A2">
      <w:pPr>
        <w:rPr>
          <w:rFonts w:ascii="Arial" w:hAnsi="Arial" w:cs="Arial"/>
          <w:sz w:val="21"/>
          <w:szCs w:val="21"/>
        </w:rPr>
      </w:pPr>
      <w:r>
        <w:rPr>
          <w:rFonts w:ascii="Arial" w:hAnsi="Arial" w:cs="Arial"/>
          <w:sz w:val="21"/>
          <w:szCs w:val="21"/>
        </w:rPr>
        <w:t xml:space="preserve">Nous sommes à la recherche d’un nouveau membre pour le Conseil des parents, organe qui a fait place à la Commission scolaire et qui est en place depuis 2019 dans notre commune. </w:t>
      </w:r>
    </w:p>
    <w:p w14:paraId="63732F60" w14:textId="77777777" w:rsidR="00D200A2" w:rsidRPr="00463BE5" w:rsidRDefault="00D200A2" w:rsidP="00D200A2">
      <w:pPr>
        <w:rPr>
          <w:rFonts w:ascii="Arial" w:hAnsi="Arial" w:cs="Arial"/>
          <w:sz w:val="21"/>
          <w:szCs w:val="21"/>
        </w:rPr>
      </w:pPr>
    </w:p>
    <w:p w14:paraId="54ED5A34" w14:textId="77777777" w:rsidR="00D200A2" w:rsidRDefault="00D200A2" w:rsidP="00D200A2">
      <w:pPr>
        <w:rPr>
          <w:rFonts w:ascii="Arial" w:hAnsi="Arial" w:cs="Arial"/>
          <w:sz w:val="21"/>
          <w:szCs w:val="21"/>
        </w:rPr>
      </w:pPr>
      <w:r w:rsidRPr="00463BE5">
        <w:rPr>
          <w:rFonts w:ascii="Arial" w:hAnsi="Arial" w:cs="Arial"/>
          <w:sz w:val="21"/>
          <w:szCs w:val="21"/>
        </w:rPr>
        <w:t xml:space="preserve">Le Conseil des parents permet un échange d’informations et le débat de propositions entre les parents, l’école et les communes, ceci de manière générale. Il peut remplir des tâches en lien avec la vie de l’établissement et en collaboration avec la direction de l’établissement, organiser différentes actions ou activités auxquelles il participe. Il se rencontre au minimum deux fois par année, les membres sont désignés pour une période minimale de 3 ans. </w:t>
      </w:r>
    </w:p>
    <w:p w14:paraId="30AA5F0C" w14:textId="77777777" w:rsidR="00D200A2" w:rsidRDefault="00D200A2" w:rsidP="00D200A2">
      <w:pPr>
        <w:rPr>
          <w:rFonts w:ascii="Arial" w:hAnsi="Arial" w:cs="Arial"/>
          <w:sz w:val="21"/>
          <w:szCs w:val="21"/>
        </w:rPr>
      </w:pPr>
    </w:p>
    <w:p w14:paraId="130D2741" w14:textId="77777777" w:rsidR="00D200A2" w:rsidRDefault="00D200A2" w:rsidP="00D200A2">
      <w:pPr>
        <w:rPr>
          <w:rFonts w:ascii="Arial" w:hAnsi="Arial" w:cs="Arial"/>
          <w:sz w:val="21"/>
          <w:szCs w:val="21"/>
        </w:rPr>
      </w:pPr>
      <w:r>
        <w:rPr>
          <w:rFonts w:ascii="Arial" w:hAnsi="Arial" w:cs="Arial"/>
          <w:sz w:val="21"/>
          <w:szCs w:val="21"/>
        </w:rPr>
        <w:t xml:space="preserve">Le candidat ou la candidate doit être un parent d’élève de notre Cercle scolaire durant son mandat. </w:t>
      </w:r>
    </w:p>
    <w:p w14:paraId="7AA79E8F" w14:textId="77777777" w:rsidR="00D200A2" w:rsidRDefault="00D200A2" w:rsidP="00D200A2">
      <w:pPr>
        <w:rPr>
          <w:rFonts w:ascii="Arial" w:hAnsi="Arial" w:cs="Arial"/>
          <w:sz w:val="21"/>
          <w:szCs w:val="21"/>
        </w:rPr>
      </w:pPr>
    </w:p>
    <w:p w14:paraId="0B7ACBC3" w14:textId="77777777" w:rsidR="00D200A2" w:rsidRPr="007C1CB2" w:rsidRDefault="00D200A2" w:rsidP="00D200A2">
      <w:pPr>
        <w:rPr>
          <w:rFonts w:ascii="Arial" w:hAnsi="Arial" w:cs="Arial"/>
          <w:sz w:val="21"/>
          <w:szCs w:val="21"/>
        </w:rPr>
      </w:pPr>
      <w:r w:rsidRPr="009C0F3D">
        <w:rPr>
          <w:rFonts w:ascii="Arial" w:hAnsi="Arial" w:cs="Arial"/>
          <w:sz w:val="21"/>
          <w:szCs w:val="21"/>
        </w:rPr>
        <w:t xml:space="preserve">Pour tout renseignement concernant cette petite activité, merci de bien vouloir prendre contact </w:t>
      </w:r>
      <w:r w:rsidRPr="007C1CB2">
        <w:rPr>
          <w:rFonts w:ascii="Arial" w:hAnsi="Arial" w:cs="Arial"/>
          <w:sz w:val="21"/>
          <w:szCs w:val="21"/>
        </w:rPr>
        <w:t>avec Mme Valentine Allemann, Présidente du Conseil des parents (078 843 54 57).</w:t>
      </w:r>
    </w:p>
    <w:p w14:paraId="00E7BC67" w14:textId="77777777" w:rsidR="00D200A2" w:rsidRDefault="00D200A2" w:rsidP="00D200A2">
      <w:pPr>
        <w:rPr>
          <w:rFonts w:ascii="Arial" w:hAnsi="Arial" w:cs="Arial"/>
          <w:sz w:val="21"/>
          <w:szCs w:val="21"/>
        </w:rPr>
      </w:pPr>
    </w:p>
    <w:p w14:paraId="5533769C" w14:textId="77777777" w:rsidR="00D200A2" w:rsidRPr="00463BE5" w:rsidRDefault="00D200A2" w:rsidP="00D200A2">
      <w:pPr>
        <w:rPr>
          <w:rFonts w:ascii="Arial" w:hAnsi="Arial" w:cs="Arial"/>
          <w:sz w:val="21"/>
          <w:szCs w:val="21"/>
        </w:rPr>
      </w:pPr>
      <w:r>
        <w:rPr>
          <w:rFonts w:ascii="Arial" w:hAnsi="Arial" w:cs="Arial"/>
          <w:sz w:val="21"/>
          <w:szCs w:val="21"/>
        </w:rPr>
        <w:t xml:space="preserve">Les postulations sont à adresser à la Commune de Villaz, Route de la Gare 14, Case postale 32, 1690 Villaz-St-Pierre, </w:t>
      </w:r>
      <w:r w:rsidRPr="009C0F3D">
        <w:rPr>
          <w:rFonts w:ascii="Arial" w:hAnsi="Arial" w:cs="Arial"/>
          <w:b/>
          <w:bCs/>
          <w:sz w:val="21"/>
          <w:szCs w:val="21"/>
        </w:rPr>
        <w:t>jusqu’au 10 décembre 2020</w:t>
      </w:r>
      <w:r>
        <w:rPr>
          <w:rFonts w:ascii="Arial" w:hAnsi="Arial" w:cs="Arial"/>
          <w:sz w:val="21"/>
          <w:szCs w:val="21"/>
        </w:rPr>
        <w:t>.</w:t>
      </w:r>
    </w:p>
    <w:p w14:paraId="325A2B8C" w14:textId="77777777" w:rsidR="00D200A2" w:rsidRDefault="00D200A2" w:rsidP="00D200A2">
      <w:pPr>
        <w:tabs>
          <w:tab w:val="right" w:pos="9071"/>
        </w:tabs>
        <w:rPr>
          <w:rFonts w:ascii="Arial" w:hAnsi="Arial" w:cs="Arial"/>
          <w:sz w:val="22"/>
          <w:szCs w:val="22"/>
        </w:rPr>
      </w:pPr>
    </w:p>
    <w:p w14:paraId="484555E0" w14:textId="77777777" w:rsidR="00D200A2" w:rsidRDefault="00D200A2" w:rsidP="00D200A2">
      <w:pPr>
        <w:tabs>
          <w:tab w:val="right" w:pos="9071"/>
        </w:tabs>
        <w:rPr>
          <w:rFonts w:ascii="Arial" w:hAnsi="Arial" w:cs="Arial"/>
          <w:sz w:val="22"/>
          <w:szCs w:val="22"/>
        </w:rPr>
      </w:pPr>
      <w:r>
        <w:rPr>
          <w:rFonts w:ascii="Arial" w:hAnsi="Arial" w:cs="Arial"/>
          <w:sz w:val="22"/>
          <w:szCs w:val="22"/>
        </w:rPr>
        <w:tab/>
        <w:t>Le Conseil communal</w:t>
      </w:r>
    </w:p>
    <w:p w14:paraId="639984C9" w14:textId="77777777" w:rsidR="00D200A2" w:rsidRDefault="00D200A2" w:rsidP="009C0F3D">
      <w:pPr>
        <w:tabs>
          <w:tab w:val="right" w:pos="9071"/>
        </w:tabs>
        <w:rPr>
          <w:rFonts w:ascii="Arial" w:hAnsi="Arial" w:cs="Arial"/>
          <w:sz w:val="22"/>
          <w:szCs w:val="22"/>
        </w:rPr>
      </w:pPr>
    </w:p>
    <w:sectPr w:rsidR="00D200A2" w:rsidSect="00473703">
      <w:pgSz w:w="11907" w:h="16840" w:code="9"/>
      <w:pgMar w:top="851" w:right="1418" w:bottom="851" w:left="1418"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B1C0B" w14:textId="77777777" w:rsidR="00326B04" w:rsidRDefault="00326B04" w:rsidP="00473703">
      <w:r>
        <w:separator/>
      </w:r>
    </w:p>
  </w:endnote>
  <w:endnote w:type="continuationSeparator" w:id="0">
    <w:p w14:paraId="13CE9DD6" w14:textId="77777777" w:rsidR="00326B04" w:rsidRDefault="00326B04" w:rsidP="004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07910" w14:textId="77777777" w:rsidR="00326B04" w:rsidRDefault="00326B04" w:rsidP="00473703">
      <w:r>
        <w:separator/>
      </w:r>
    </w:p>
  </w:footnote>
  <w:footnote w:type="continuationSeparator" w:id="0">
    <w:p w14:paraId="1078D000" w14:textId="77777777" w:rsidR="00326B04" w:rsidRDefault="00326B04" w:rsidP="00473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4B32"/>
    <w:multiLevelType w:val="hybridMultilevel"/>
    <w:tmpl w:val="1C66C3B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F60694C"/>
    <w:multiLevelType w:val="hybridMultilevel"/>
    <w:tmpl w:val="9806AB68"/>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43A85562"/>
    <w:multiLevelType w:val="hybridMultilevel"/>
    <w:tmpl w:val="9080027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615F532B"/>
    <w:multiLevelType w:val="hybridMultilevel"/>
    <w:tmpl w:val="DE62D014"/>
    <w:lvl w:ilvl="0" w:tplc="100C000B">
      <w:start w:val="1"/>
      <w:numFmt w:val="bullet"/>
      <w:lvlText w:val=""/>
      <w:lvlJc w:val="left"/>
      <w:pPr>
        <w:ind w:left="1004" w:hanging="360"/>
      </w:pPr>
      <w:rPr>
        <w:rFonts w:ascii="Wingdings" w:hAnsi="Wingdings"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4" w15:restartNumberingAfterBreak="0">
    <w:nsid w:val="72EE5A65"/>
    <w:multiLevelType w:val="hybridMultilevel"/>
    <w:tmpl w:val="7AA6ACB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B52"/>
    <w:rsid w:val="00025E66"/>
    <w:rsid w:val="00047499"/>
    <w:rsid w:val="00050381"/>
    <w:rsid w:val="00074C3F"/>
    <w:rsid w:val="0008199C"/>
    <w:rsid w:val="00083BEA"/>
    <w:rsid w:val="000C7C79"/>
    <w:rsid w:val="000F2A43"/>
    <w:rsid w:val="00104579"/>
    <w:rsid w:val="001570DE"/>
    <w:rsid w:val="0016113E"/>
    <w:rsid w:val="001849C1"/>
    <w:rsid w:val="001A3CA4"/>
    <w:rsid w:val="001C13B4"/>
    <w:rsid w:val="001C5EFE"/>
    <w:rsid w:val="00244314"/>
    <w:rsid w:val="00244633"/>
    <w:rsid w:val="002579C3"/>
    <w:rsid w:val="00260DC9"/>
    <w:rsid w:val="002751DE"/>
    <w:rsid w:val="002874CD"/>
    <w:rsid w:val="002D408C"/>
    <w:rsid w:val="002E6A2F"/>
    <w:rsid w:val="00313708"/>
    <w:rsid w:val="00325BB0"/>
    <w:rsid w:val="00326B04"/>
    <w:rsid w:val="0036116D"/>
    <w:rsid w:val="00371F08"/>
    <w:rsid w:val="003A4359"/>
    <w:rsid w:val="003D1DD3"/>
    <w:rsid w:val="003F30DA"/>
    <w:rsid w:val="003F7CAE"/>
    <w:rsid w:val="00410DA8"/>
    <w:rsid w:val="0044119A"/>
    <w:rsid w:val="00442093"/>
    <w:rsid w:val="00447869"/>
    <w:rsid w:val="00473703"/>
    <w:rsid w:val="004D5A19"/>
    <w:rsid w:val="004E4C4E"/>
    <w:rsid w:val="00521B52"/>
    <w:rsid w:val="0053396A"/>
    <w:rsid w:val="005E3571"/>
    <w:rsid w:val="00646EF3"/>
    <w:rsid w:val="006750E1"/>
    <w:rsid w:val="006A4E97"/>
    <w:rsid w:val="006E35BB"/>
    <w:rsid w:val="00715003"/>
    <w:rsid w:val="00715D2F"/>
    <w:rsid w:val="00734906"/>
    <w:rsid w:val="00743BA9"/>
    <w:rsid w:val="007519E2"/>
    <w:rsid w:val="00784A98"/>
    <w:rsid w:val="007C1CB2"/>
    <w:rsid w:val="007D73FA"/>
    <w:rsid w:val="007E1AD7"/>
    <w:rsid w:val="008341F0"/>
    <w:rsid w:val="00867CE1"/>
    <w:rsid w:val="008A57F6"/>
    <w:rsid w:val="008A6688"/>
    <w:rsid w:val="008D4C0C"/>
    <w:rsid w:val="00925D40"/>
    <w:rsid w:val="00936A7F"/>
    <w:rsid w:val="0094164F"/>
    <w:rsid w:val="00952248"/>
    <w:rsid w:val="0095664E"/>
    <w:rsid w:val="009610A9"/>
    <w:rsid w:val="00971FCF"/>
    <w:rsid w:val="009B1407"/>
    <w:rsid w:val="009C0F3D"/>
    <w:rsid w:val="00A12DB8"/>
    <w:rsid w:val="00A2540F"/>
    <w:rsid w:val="00A33B0F"/>
    <w:rsid w:val="00A455B9"/>
    <w:rsid w:val="00A713C8"/>
    <w:rsid w:val="00A72593"/>
    <w:rsid w:val="00A90BD1"/>
    <w:rsid w:val="00A91D69"/>
    <w:rsid w:val="00AC21FE"/>
    <w:rsid w:val="00AF5D8A"/>
    <w:rsid w:val="00B35112"/>
    <w:rsid w:val="00B60583"/>
    <w:rsid w:val="00B679C2"/>
    <w:rsid w:val="00B67F13"/>
    <w:rsid w:val="00B9246A"/>
    <w:rsid w:val="00BC2EF4"/>
    <w:rsid w:val="00BC2F6D"/>
    <w:rsid w:val="00BC68D9"/>
    <w:rsid w:val="00BD0F62"/>
    <w:rsid w:val="00BD294E"/>
    <w:rsid w:val="00BE035F"/>
    <w:rsid w:val="00C07933"/>
    <w:rsid w:val="00C624DF"/>
    <w:rsid w:val="00C72DE2"/>
    <w:rsid w:val="00CA3616"/>
    <w:rsid w:val="00CB6F49"/>
    <w:rsid w:val="00CD1609"/>
    <w:rsid w:val="00CD78F2"/>
    <w:rsid w:val="00D02A95"/>
    <w:rsid w:val="00D12EB8"/>
    <w:rsid w:val="00D200A2"/>
    <w:rsid w:val="00D34E4C"/>
    <w:rsid w:val="00D35CDC"/>
    <w:rsid w:val="00D57B58"/>
    <w:rsid w:val="00D92D22"/>
    <w:rsid w:val="00D964AF"/>
    <w:rsid w:val="00DB77D6"/>
    <w:rsid w:val="00DC4FAB"/>
    <w:rsid w:val="00DC5025"/>
    <w:rsid w:val="00DF1EE7"/>
    <w:rsid w:val="00DF2933"/>
    <w:rsid w:val="00DF2CE2"/>
    <w:rsid w:val="00E501CC"/>
    <w:rsid w:val="00E677F3"/>
    <w:rsid w:val="00E74AD0"/>
    <w:rsid w:val="00E76F27"/>
    <w:rsid w:val="00E838D1"/>
    <w:rsid w:val="00EB107F"/>
    <w:rsid w:val="00EC0C51"/>
    <w:rsid w:val="00EF0E4D"/>
    <w:rsid w:val="00F10F7A"/>
    <w:rsid w:val="00F12866"/>
    <w:rsid w:val="00F173E1"/>
    <w:rsid w:val="00F20084"/>
    <w:rsid w:val="00F219A5"/>
    <w:rsid w:val="00F73038"/>
    <w:rsid w:val="00F7770B"/>
    <w:rsid w:val="00F85476"/>
    <w:rsid w:val="00F93476"/>
    <w:rsid w:val="00FA1977"/>
    <w:rsid w:val="00FA60C8"/>
    <w:rsid w:val="00FC3E95"/>
    <w:rsid w:val="00FC5EA9"/>
    <w:rsid w:val="00FC7A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5F6A2"/>
  <w15:docId w15:val="{D39DE4E9-E223-4195-BE5E-7BBF1CB0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B0F"/>
    <w:pPr>
      <w:jc w:val="both"/>
    </w:pPr>
    <w:rPr>
      <w:sz w:val="24"/>
      <w:lang w:eastAsia="fr-FR"/>
    </w:rPr>
  </w:style>
  <w:style w:type="paragraph" w:styleId="Titre1">
    <w:name w:val="heading 1"/>
    <w:basedOn w:val="Normal"/>
    <w:next w:val="Normal"/>
    <w:qFormat/>
    <w:rsid w:val="00A33B0F"/>
    <w:pPr>
      <w:keepNext/>
      <w:ind w:left="2832"/>
      <w:outlineLvl w:val="0"/>
    </w:pPr>
    <w:rPr>
      <w:rFonts w:ascii="Arial" w:hAnsi="Arial"/>
      <w:b/>
    </w:rPr>
  </w:style>
  <w:style w:type="paragraph" w:styleId="Titre2">
    <w:name w:val="heading 2"/>
    <w:basedOn w:val="Normal"/>
    <w:next w:val="Normal"/>
    <w:qFormat/>
    <w:rsid w:val="00A33B0F"/>
    <w:pPr>
      <w:keepNext/>
      <w:outlineLvl w:val="1"/>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icastre">
    <w:name w:val="dicastère"/>
    <w:basedOn w:val="Normal"/>
    <w:rsid w:val="00A33B0F"/>
    <w:rPr>
      <w:b/>
      <w:i/>
      <w:u w:val="single"/>
    </w:rPr>
  </w:style>
  <w:style w:type="paragraph" w:styleId="Textedebulles">
    <w:name w:val="Balloon Text"/>
    <w:basedOn w:val="Normal"/>
    <w:semiHidden/>
    <w:rsid w:val="00050381"/>
    <w:rPr>
      <w:rFonts w:ascii="Tahoma" w:hAnsi="Tahoma" w:cs="Tahoma"/>
      <w:sz w:val="16"/>
      <w:szCs w:val="16"/>
    </w:rPr>
  </w:style>
  <w:style w:type="paragraph" w:styleId="Paragraphedeliste">
    <w:name w:val="List Paragraph"/>
    <w:basedOn w:val="Normal"/>
    <w:uiPriority w:val="34"/>
    <w:qFormat/>
    <w:rsid w:val="00BE035F"/>
    <w:pPr>
      <w:ind w:left="720"/>
      <w:contextualSpacing/>
    </w:pPr>
  </w:style>
  <w:style w:type="table" w:styleId="Grilledutableau">
    <w:name w:val="Table Grid"/>
    <w:basedOn w:val="TableauNormal"/>
    <w:rsid w:val="00A1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473703"/>
    <w:pPr>
      <w:tabs>
        <w:tab w:val="center" w:pos="4536"/>
        <w:tab w:val="right" w:pos="9072"/>
      </w:tabs>
    </w:pPr>
  </w:style>
  <w:style w:type="character" w:customStyle="1" w:styleId="En-tteCar">
    <w:name w:val="En-tête Car"/>
    <w:basedOn w:val="Policepardfaut"/>
    <w:link w:val="En-tte"/>
    <w:rsid w:val="00473703"/>
    <w:rPr>
      <w:sz w:val="24"/>
      <w:lang w:eastAsia="fr-FR"/>
    </w:rPr>
  </w:style>
  <w:style w:type="paragraph" w:styleId="Pieddepage">
    <w:name w:val="footer"/>
    <w:basedOn w:val="Normal"/>
    <w:link w:val="PieddepageCar"/>
    <w:uiPriority w:val="99"/>
    <w:rsid w:val="00473703"/>
    <w:pPr>
      <w:tabs>
        <w:tab w:val="center" w:pos="4536"/>
        <w:tab w:val="right" w:pos="9072"/>
      </w:tabs>
    </w:pPr>
  </w:style>
  <w:style w:type="character" w:customStyle="1" w:styleId="PieddepageCar">
    <w:name w:val="Pied de page Car"/>
    <w:basedOn w:val="Policepardfaut"/>
    <w:link w:val="Pieddepage"/>
    <w:uiPriority w:val="99"/>
    <w:rsid w:val="00473703"/>
    <w:rPr>
      <w:sz w:val="24"/>
      <w:lang w:eastAsia="fr-FR"/>
    </w:rPr>
  </w:style>
  <w:style w:type="character" w:styleId="Lienhypertexte">
    <w:name w:val="Hyperlink"/>
    <w:basedOn w:val="Policepardfaut"/>
    <w:unhideWhenUsed/>
    <w:rsid w:val="00E677F3"/>
    <w:rPr>
      <w:color w:val="0000FF" w:themeColor="hyperlink"/>
      <w:u w:val="single"/>
    </w:rPr>
  </w:style>
  <w:style w:type="character" w:styleId="Mentionnonrsolue">
    <w:name w:val="Unresolved Mention"/>
    <w:basedOn w:val="Policepardfaut"/>
    <w:uiPriority w:val="99"/>
    <w:semiHidden/>
    <w:unhideWhenUsed/>
    <w:rsid w:val="00E67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02%20SERVICES%20GENERAUX\Mod&#232;les\Note%20intern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3722-01D2-4CE2-88B8-728C09AE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K:\02 SERVICES GENERAUX\Modèles\Note interne.dotx</Template>
  <TotalTime>1</TotalTime>
  <Pages>1</Pages>
  <Words>362</Words>
  <Characters>1928</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COMMUNE DE VILLAZ-ST-PIERRE				  Dossier No :</vt:lpstr>
    </vt:vector>
  </TitlesOfParts>
  <Company>1690 VILLAZ-ST-PIERRE</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VILLAZ-ST-PIERRE				  Dossier No :</dc:title>
  <dc:subject/>
  <dc:creator>Sylvia Mettraux</dc:creator>
  <cp:keywords/>
  <cp:lastModifiedBy>Gendre Mathieu</cp:lastModifiedBy>
  <cp:revision>2</cp:revision>
  <cp:lastPrinted>2020-11-04T09:42:00Z</cp:lastPrinted>
  <dcterms:created xsi:type="dcterms:W3CDTF">2020-11-18T08:08:00Z</dcterms:created>
  <dcterms:modified xsi:type="dcterms:W3CDTF">2020-11-18T08:08:00Z</dcterms:modified>
</cp:coreProperties>
</file>